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64" w:rsidRP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3828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67-12-</w:t>
      </w:r>
      <w:r w:rsidR="00132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501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bookmarkStart w:id="0" w:name="_GoBack"/>
      <w:bookmarkEnd w:id="0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B4" w:rsidRPr="009371E7" w:rsidRDefault="0085017E" w:rsidP="00A008B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94E64" w:rsidRPr="00B94E64" w:rsidRDefault="00B94E64" w:rsidP="00A008B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:rsidR="00A008B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  <w:p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8B4" w:rsidRPr="00A008B4" w:rsidRDefault="00A008B4" w:rsidP="00A008B4">
            <w:pPr>
              <w:spacing w:after="200"/>
              <w:ind w:left="0"/>
              <w:rPr>
                <w:rFonts w:ascii="Times New Roman" w:eastAsia="Times New Roman" w:hAnsi="Times New Roman" w:cs="Times New Roman"/>
              </w:rPr>
            </w:pPr>
            <w:r w:rsidRPr="00A008B4">
              <w:rPr>
                <w:rFonts w:ascii="Times New Roman" w:eastAsia="Times New Roman" w:hAnsi="Times New Roman" w:cs="Times New Roman"/>
              </w:rPr>
              <w:t xml:space="preserve">Смоленская область, </w:t>
            </w:r>
            <w:proofErr w:type="spellStart"/>
            <w:r w:rsidRPr="00A008B4">
              <w:rPr>
                <w:rFonts w:ascii="Times New Roman" w:eastAsia="Times New Roman" w:hAnsi="Times New Roman" w:cs="Times New Roman"/>
              </w:rPr>
              <w:t>Монастырщинский</w:t>
            </w:r>
            <w:proofErr w:type="spellEnd"/>
            <w:r w:rsidRPr="00A008B4">
              <w:rPr>
                <w:rFonts w:ascii="Times New Roman" w:eastAsia="Times New Roman" w:hAnsi="Times New Roman" w:cs="Times New Roman"/>
              </w:rPr>
              <w:t xml:space="preserve"> муниципальный округ</w:t>
            </w:r>
            <w:proofErr w:type="gramStart"/>
            <w:r w:rsidRPr="00A008B4">
              <w:rPr>
                <w:rFonts w:ascii="Times New Roman" w:eastAsia="Times New Roman" w:hAnsi="Times New Roman" w:cs="Times New Roman"/>
              </w:rPr>
              <w:t>,</w:t>
            </w:r>
            <w:r w:rsidR="0038281B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gramEnd"/>
            <w:r w:rsidR="00132925">
              <w:rPr>
                <w:rFonts w:ascii="Times New Roman" w:eastAsia="Times New Roman" w:hAnsi="Times New Roman" w:cs="Times New Roman"/>
              </w:rPr>
              <w:t>Татарское сельское поселение, АО «</w:t>
            </w:r>
            <w:proofErr w:type="spellStart"/>
            <w:r w:rsidR="00132925">
              <w:rPr>
                <w:rFonts w:ascii="Times New Roman" w:eastAsia="Times New Roman" w:hAnsi="Times New Roman" w:cs="Times New Roman"/>
              </w:rPr>
              <w:t>Кадинское</w:t>
            </w:r>
            <w:proofErr w:type="spellEnd"/>
            <w:r w:rsidR="00132925">
              <w:rPr>
                <w:rFonts w:ascii="Times New Roman" w:eastAsia="Times New Roman" w:hAnsi="Times New Roman" w:cs="Times New Roman"/>
              </w:rPr>
              <w:t>»</w:t>
            </w:r>
          </w:p>
          <w:p w:rsidR="00B94E64" w:rsidRPr="00B94E64" w:rsidRDefault="00A008B4" w:rsidP="00132925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66">
              <w:rPr>
                <w:rFonts w:ascii="Times New Roman" w:hAnsi="Times New Roman"/>
                <w:b/>
              </w:rPr>
              <w:t>67:12:0</w:t>
            </w:r>
            <w:r w:rsidR="0038281B">
              <w:rPr>
                <w:rFonts w:ascii="Times New Roman" w:hAnsi="Times New Roman"/>
                <w:b/>
              </w:rPr>
              <w:t>0</w:t>
            </w:r>
            <w:r w:rsidR="00132925">
              <w:rPr>
                <w:rFonts w:ascii="Times New Roman" w:hAnsi="Times New Roman"/>
                <w:b/>
              </w:rPr>
              <w:t>60101</w:t>
            </w:r>
            <w:r w:rsidRPr="00E63566">
              <w:rPr>
                <w:rFonts w:ascii="Times New Roman" w:hAnsi="Times New Roman"/>
                <w:b/>
              </w:rPr>
              <w:t>:</w:t>
            </w:r>
            <w:r w:rsidR="00132925">
              <w:rPr>
                <w:rFonts w:ascii="Times New Roman" w:hAnsi="Times New Roman"/>
                <w:b/>
              </w:rPr>
              <w:t>298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E64" w:rsidRPr="00B94E64" w:rsidRDefault="00A008B4" w:rsidP="00132925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66">
              <w:rPr>
                <w:rFonts w:ascii="Times New Roman" w:hAnsi="Times New Roman"/>
              </w:rPr>
              <w:t xml:space="preserve">Земли </w:t>
            </w:r>
            <w:proofErr w:type="spellStart"/>
            <w:r w:rsidR="00132925">
              <w:rPr>
                <w:rFonts w:ascii="Times New Roman" w:hAnsi="Times New Roman"/>
              </w:rPr>
              <w:t>сельхозназначений</w:t>
            </w:r>
            <w:proofErr w:type="spellEnd"/>
          </w:p>
        </w:tc>
      </w:tr>
    </w:tbl>
    <w:p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1329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Муниципальная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216130 Смоленская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округ, п. Монастырщина, ул. 1-я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Краснинская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д.14</w:t>
            </w:r>
            <w:r>
              <w:t xml:space="preserve"> </w:t>
            </w:r>
            <w:hyperlink r:id="rId8" w:history="1">
              <w:r w:rsidRPr="007C5A1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monast@admin-smolensk.ru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//</w:t>
            </w:r>
            <w:r>
              <w:t xml:space="preserve"> </w:t>
            </w:r>
            <w:r w:rsidRPr="005D1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monast@admin-smolensk.ru/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1329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Титов Виктор Борисович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 «</w:t>
            </w:r>
            <w:proofErr w:type="spellStart"/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Монастырщинский</w:t>
            </w:r>
            <w:proofErr w:type="spellEnd"/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Pr="0014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Смоленской области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8(48148)4-38-20</w:t>
            </w:r>
          </w:p>
        </w:tc>
      </w:tr>
      <w:tr w:rsidR="00B94E64" w:rsidRPr="00B94E64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7466F1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074F4A" w:rsidRPr="007C5A14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monast@admin-smolensk.ru</w:t>
              </w:r>
            </w:hyperlink>
            <w:r w:rsidR="00074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074F4A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 / выкуп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17A2D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:rsidR="00617A2D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74F4A" w:rsidRDefault="00074F4A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4F4A" w:rsidRDefault="00074F4A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4F4A" w:rsidRDefault="00074F4A" w:rsidP="00074F4A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Рыночная</w:t>
            </w:r>
          </w:p>
          <w:p w:rsidR="00074F4A" w:rsidRDefault="00074F4A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  <w:p w:rsidR="00074F4A" w:rsidRDefault="00074F4A" w:rsidP="00074F4A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Рыночная</w:t>
            </w:r>
          </w:p>
          <w:p w:rsidR="00074F4A" w:rsidRDefault="00074F4A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074F4A" w:rsidRPr="00B94E64" w:rsidRDefault="00074F4A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93121E" w:rsidRPr="00B94E64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693000 +/-7284 </w:t>
            </w:r>
            <w:r w:rsidR="00A008B4" w:rsidRPr="00E63566">
              <w:rPr>
                <w:rFonts w:ascii="Times New Roman" w:hAnsi="Times New Roman"/>
              </w:rPr>
              <w:t xml:space="preserve"> кв. м.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расш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 земельного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074F4A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Земли сельскохозяйственного назначения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сельскохозяйственного использования, рекреационного назначения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A008B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уступы; сложный  ландшафт (лощины, промоины, ямы, обрывы, бугры и т.п.);  смешанный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горизонтальная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поверхность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6181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Суглинок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6181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0,54-0,82 см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36181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глубине от 2,5 до 5,0 метров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F9E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Животноводство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</w:t>
            </w:r>
            <w:proofErr w:type="spellStart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водоохранная</w:t>
            </w:r>
            <w:proofErr w:type="spellEnd"/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отсутствуют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F7252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Посевные площади</w:t>
            </w:r>
          </w:p>
        </w:tc>
      </w:tr>
    </w:tbl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074F4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2F0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км</w:t>
            </w:r>
          </w:p>
        </w:tc>
      </w:tr>
      <w:tr w:rsidR="00B94E64" w:rsidRPr="00B94E64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2F0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км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2F0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км</w:t>
            </w:r>
          </w:p>
        </w:tc>
      </w:tr>
    </w:tbl>
    <w:p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2F07" w:rsidP="007D2F07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Грунтовое, а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сфальтобетонное покрыти</w:t>
            </w:r>
            <w:proofErr w:type="gramStart"/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двухполосное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300D53" w:rsidRPr="00B94E64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331"/>
        <w:gridCol w:w="1078"/>
        <w:gridCol w:w="1079"/>
        <w:gridCol w:w="1079"/>
        <w:gridCol w:w="1079"/>
        <w:gridCol w:w="1343"/>
        <w:gridCol w:w="847"/>
        <w:gridCol w:w="1212"/>
        <w:gridCol w:w="1372"/>
      </w:tblGrid>
      <w:tr w:rsidR="00B94E64" w:rsidRPr="00B94E64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5C7FB7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36181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36181F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7D2F07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7D2F07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B94E64" w:rsidRDefault="007D2F07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</w:tbl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170"/>
        <w:gridCol w:w="5250"/>
      </w:tblGrid>
      <w:tr w:rsidR="00300D53" w:rsidRPr="00B94E64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2F0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Грунтовое, а</w:t>
            </w:r>
            <w:r w:rsidR="005C7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сфальтобетонное покрытие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B94E64" w:rsidRPr="00B94E64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</w:tbl>
    <w:p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948"/>
        <w:gridCol w:w="1220"/>
        <w:gridCol w:w="1887"/>
        <w:gridCol w:w="2264"/>
        <w:gridCol w:w="1608"/>
        <w:gridCol w:w="1493"/>
      </w:tblGrid>
      <w:tr w:rsidR="00B94E64" w:rsidRPr="00B94E64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5C7FB7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100</w:t>
            </w:r>
            <w:r w:rsidR="007D2F07">
              <w:rPr>
                <w:rFonts w:ascii="Times New Roman" w:hAnsi="Times New Roman"/>
              </w:rPr>
              <w:t>0</w:t>
            </w:r>
            <w:r w:rsidRPr="007D6B87">
              <w:rPr>
                <w:rFonts w:ascii="Times New Roman" w:hAnsi="Times New Roman"/>
              </w:rPr>
              <w:t>м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2D5655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в зависимости от требуемой мощности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Default="0036181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ООО «Газпром </w:t>
            </w: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Смоленск»</w:t>
            </w:r>
          </w:p>
          <w:p w:rsidR="00621B9E" w:rsidRDefault="00621B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8(48134)6-07-75</w:t>
            </w:r>
          </w:p>
          <w:p w:rsidR="00621B9E" w:rsidRPr="00B94E64" w:rsidRDefault="00621B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5C7FB7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точка подключения на границе земельного участка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65EDA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в зависимости от требуемой мощности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36181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«Смоленск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Атом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Энерго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643AA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Сбыт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</w:p>
          <w:p w:rsidR="00621B9E" w:rsidRPr="00B94E64" w:rsidRDefault="00621B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8(48148)4-13-19 – гл. инженер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5C7FB7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точка подключения во</w:t>
            </w:r>
            <w:r>
              <w:rPr>
                <w:rFonts w:ascii="Times New Roman" w:hAnsi="Times New Roman"/>
              </w:rPr>
              <w:t>доснабжения в 100</w:t>
            </w:r>
            <w:r w:rsidR="007D2F07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м. от участка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65EDA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согласно сметной документации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36181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  <w:p w:rsidR="00621B9E" w:rsidRDefault="00621B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8(48148)4-02-17</w:t>
            </w:r>
          </w:p>
          <w:p w:rsidR="00621B9E" w:rsidRPr="00B94E64" w:rsidRDefault="00621B9E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8(48148)4-02-20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5C7FB7" w:rsidP="005C7FB7">
            <w:pPr>
              <w:shd w:val="clear" w:color="auto" w:fill="FFFFFF"/>
              <w:spacing w:line="228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65EDA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согласно сметной документации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Default="0036181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  <w:p w:rsidR="00621B9E" w:rsidRDefault="00621B9E" w:rsidP="00621B9E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8(48148)4-02-17</w:t>
            </w:r>
          </w:p>
          <w:p w:rsidR="00621B9E" w:rsidRPr="00B94E64" w:rsidRDefault="00621B9E" w:rsidP="00621B9E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8(48148)4-02-20</w:t>
            </w:r>
          </w:p>
        </w:tc>
      </w:tr>
      <w:tr w:rsidR="00B94E64" w:rsidRPr="00B94E64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5C7FB7" w:rsidP="005C7FB7">
            <w:pPr>
              <w:shd w:val="clear" w:color="auto" w:fill="FFFFFF"/>
              <w:spacing w:line="228" w:lineRule="auto"/>
              <w:ind w:left="0" w:right="-57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E64" w:rsidRPr="00B94E64" w:rsidRDefault="00665EDA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B87">
              <w:rPr>
                <w:rFonts w:ascii="Times New Roman" w:hAnsi="Times New Roman"/>
              </w:rPr>
              <w:t>согласно сметной документации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Устанавливается</w:t>
            </w:r>
          </w:p>
          <w:p w:rsidR="0036181F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Ресурс </w:t>
            </w:r>
            <w:proofErr w:type="gram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снабжающей</w:t>
            </w:r>
            <w:proofErr w:type="gramEnd"/>
          </w:p>
          <w:p w:rsidR="00B94E64" w:rsidRPr="00B94E64" w:rsidRDefault="0036181F" w:rsidP="0036181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организацией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Default="0036181F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МКС</w:t>
            </w:r>
          </w:p>
          <w:p w:rsidR="00621B9E" w:rsidRDefault="00621B9E" w:rsidP="00621B9E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8(48148)4-02-17</w:t>
            </w:r>
          </w:p>
          <w:p w:rsidR="00621B9E" w:rsidRPr="00B94E64" w:rsidRDefault="00621B9E" w:rsidP="00621B9E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8(48148)4-02-20</w:t>
            </w:r>
          </w:p>
        </w:tc>
      </w:tr>
    </w:tbl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210"/>
        <w:gridCol w:w="5210"/>
      </w:tblGrid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7D2F0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665ED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3981</w:t>
            </w:r>
          </w:p>
        </w:tc>
      </w:tr>
      <w:tr w:rsidR="00B94E64" w:rsidRPr="00B94E64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7B3AF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6F1" w:rsidRDefault="007466F1" w:rsidP="00617A2D">
      <w:r>
        <w:separator/>
      </w:r>
    </w:p>
  </w:endnote>
  <w:endnote w:type="continuationSeparator" w:id="0">
    <w:p w:rsidR="007466F1" w:rsidRDefault="007466F1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6F1" w:rsidRDefault="007466F1" w:rsidP="00617A2D">
      <w:r>
        <w:separator/>
      </w:r>
    </w:p>
  </w:footnote>
  <w:footnote w:type="continuationSeparator" w:id="0">
    <w:p w:rsidR="007466F1" w:rsidRDefault="007466F1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0139724"/>
      <w:docPartObj>
        <w:docPartGallery w:val="Page Numbers (Top of Page)"/>
        <w:docPartUnique/>
      </w:docPartObj>
    </w:sdtPr>
    <w:sdtEndPr/>
    <w:sdtContent>
      <w:p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5017E">
          <w:rPr>
            <w:noProof/>
          </w:rPr>
          <w:t>4</w:t>
        </w:r>
        <w:r>
          <w:fldChar w:fldCharType="end"/>
        </w:r>
      </w:p>
    </w:sdtContent>
  </w:sdt>
  <w:p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A2D" w:rsidRDefault="00617A2D">
    <w:pPr>
      <w:pStyle w:val="a3"/>
    </w:pPr>
  </w:p>
  <w:p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64"/>
    <w:rsid w:val="00074F4A"/>
    <w:rsid w:val="000A5FB3"/>
    <w:rsid w:val="000E7D80"/>
    <w:rsid w:val="0012360E"/>
    <w:rsid w:val="00132925"/>
    <w:rsid w:val="001C77D0"/>
    <w:rsid w:val="001D757E"/>
    <w:rsid w:val="0022555D"/>
    <w:rsid w:val="002265F0"/>
    <w:rsid w:val="00234547"/>
    <w:rsid w:val="00243731"/>
    <w:rsid w:val="002665CB"/>
    <w:rsid w:val="002A7455"/>
    <w:rsid w:val="002D5655"/>
    <w:rsid w:val="00300D53"/>
    <w:rsid w:val="00302FA4"/>
    <w:rsid w:val="0036181F"/>
    <w:rsid w:val="003619E7"/>
    <w:rsid w:val="0038281B"/>
    <w:rsid w:val="00386DC6"/>
    <w:rsid w:val="003C1109"/>
    <w:rsid w:val="003E7BEB"/>
    <w:rsid w:val="00426045"/>
    <w:rsid w:val="00475D0D"/>
    <w:rsid w:val="004C0403"/>
    <w:rsid w:val="005B6737"/>
    <w:rsid w:val="005C7FB7"/>
    <w:rsid w:val="005F5035"/>
    <w:rsid w:val="00617A2D"/>
    <w:rsid w:val="00621B9E"/>
    <w:rsid w:val="00665EDA"/>
    <w:rsid w:val="006E118E"/>
    <w:rsid w:val="007466F1"/>
    <w:rsid w:val="00776092"/>
    <w:rsid w:val="0078416A"/>
    <w:rsid w:val="00785C4E"/>
    <w:rsid w:val="007B3AF5"/>
    <w:rsid w:val="007D2F07"/>
    <w:rsid w:val="007F0BC1"/>
    <w:rsid w:val="007F506F"/>
    <w:rsid w:val="0085017E"/>
    <w:rsid w:val="008B5714"/>
    <w:rsid w:val="008D20E3"/>
    <w:rsid w:val="008D3252"/>
    <w:rsid w:val="00904ECB"/>
    <w:rsid w:val="0093121E"/>
    <w:rsid w:val="009371E7"/>
    <w:rsid w:val="0095189F"/>
    <w:rsid w:val="009938E1"/>
    <w:rsid w:val="009D1154"/>
    <w:rsid w:val="00A008B4"/>
    <w:rsid w:val="00A21335"/>
    <w:rsid w:val="00A51CE4"/>
    <w:rsid w:val="00A84271"/>
    <w:rsid w:val="00AB2B54"/>
    <w:rsid w:val="00B6191F"/>
    <w:rsid w:val="00B65820"/>
    <w:rsid w:val="00B94E64"/>
    <w:rsid w:val="00B9508C"/>
    <w:rsid w:val="00BA19DF"/>
    <w:rsid w:val="00C25161"/>
    <w:rsid w:val="00C56566"/>
    <w:rsid w:val="00C900BB"/>
    <w:rsid w:val="00CB4B63"/>
    <w:rsid w:val="00CC5345"/>
    <w:rsid w:val="00D67F9E"/>
    <w:rsid w:val="00F610ED"/>
    <w:rsid w:val="00F7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074F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074F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ast@admin-smolensk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onast@admin-smolensk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81212-92EE-4C0A-A21F-70DBC1898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1036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25</cp:revision>
  <cp:lastPrinted>2025-07-16T11:15:00Z</cp:lastPrinted>
  <dcterms:created xsi:type="dcterms:W3CDTF">2018-05-24T11:59:00Z</dcterms:created>
  <dcterms:modified xsi:type="dcterms:W3CDTF">2025-11-20T08:33:00Z</dcterms:modified>
</cp:coreProperties>
</file>